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7846" w:rsidRDefault="00824C27">
      <w:pPr>
        <w:pStyle w:val="Body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u w:color="C00000"/>
        </w:rPr>
      </w:pPr>
      <w:bookmarkStart w:id="0" w:name="_GoBack"/>
      <w:bookmarkEnd w:id="0"/>
      <w:r>
        <w:rPr>
          <w:rFonts w:ascii="Times New Roman" w:hAnsi="Times New Roman"/>
          <w:color w:val="C00000"/>
          <w:sz w:val="52"/>
          <w:szCs w:val="52"/>
          <w:u w:color="C00000"/>
        </w:rPr>
        <w:t>We Are Not Alone</w:t>
      </w:r>
    </w:p>
    <w:p w:rsidR="00A37846" w:rsidRDefault="00824C27">
      <w:pPr>
        <w:pStyle w:val="Body"/>
        <w:spacing w:line="360" w:lineRule="auto"/>
        <w:ind w:firstLine="720"/>
        <w:rPr>
          <w:rFonts w:ascii="Times New Roman" w:eastAsia="Times New Roman" w:hAnsi="Times New Roman" w:cs="Times New Roman"/>
          <w:color w:val="002060"/>
          <w:sz w:val="28"/>
          <w:szCs w:val="28"/>
          <w:u w:color="002060"/>
        </w:rPr>
      </w:pPr>
      <w:r>
        <w:rPr>
          <w:rFonts w:ascii="Times New Roman" w:hAnsi="Times New Roman"/>
          <w:color w:val="002060"/>
          <w:sz w:val="28"/>
          <w:szCs w:val="28"/>
          <w:u w:color="002060"/>
        </w:rPr>
        <w:t>Time and time again regional Australia, regional Victoria has demonstrated in the midst of fire, drought and flood that we always stand together when times are tough.</w:t>
      </w:r>
    </w:p>
    <w:p w:rsidR="00A37846" w:rsidRDefault="00824C27">
      <w:pPr>
        <w:pStyle w:val="Body"/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color="C00000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>On Sunday 9</w:t>
      </w:r>
      <w:r>
        <w:rPr>
          <w:rFonts w:ascii="Times New Roman" w:hAnsi="Times New Roman"/>
          <w:b/>
          <w:bCs/>
          <w:color w:val="C00000"/>
          <w:sz w:val="28"/>
          <w:szCs w:val="28"/>
          <w:u w:color="C00000"/>
          <w:vertAlign w:val="superscript"/>
        </w:rPr>
        <w:t>th</w:t>
      </w:r>
      <w:r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 xml:space="preserve"> December at 3pm at St Paul</w:t>
      </w:r>
      <w:r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>’</w:t>
      </w:r>
      <w:r>
        <w:rPr>
          <w:rFonts w:ascii="Times New Roman" w:hAnsi="Times New Roman"/>
          <w:b/>
          <w:bCs/>
          <w:color w:val="C00000"/>
          <w:sz w:val="28"/>
          <w:szCs w:val="28"/>
          <w:u w:color="C00000"/>
          <w:lang w:val="de-DE"/>
        </w:rPr>
        <w:t>s Anglican Cathedral</w:t>
      </w:r>
      <w:r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 xml:space="preserve">, </w:t>
      </w:r>
      <w:r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>Cunninghame St, the Churches of Sale including</w:t>
      </w:r>
      <w:r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>—</w:t>
      </w:r>
      <w:r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 xml:space="preserve">Roman Catholic, Uniting, Salvation Army and Baptist invite you to a special service, with poetry, music, stories from farmers and the business community to meet together in solidarity to pray for the </w:t>
      </w:r>
      <w:r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>breaking of the drought.</w:t>
      </w:r>
    </w:p>
    <w:p w:rsidR="00A37846" w:rsidRDefault="00824C2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color="C00000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u w:color="C00000"/>
        </w:rPr>
        <w:drawing>
          <wp:inline distT="0" distB="0" distL="0" distR="0">
            <wp:extent cx="4760259" cy="2676525"/>
            <wp:effectExtent l="0" t="0" r="0" b="0"/>
            <wp:docPr id="1073741825" name="officeArt object" descr="Drought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ught 1.jpg" descr="Drought 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259" cy="2676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37846" w:rsidRDefault="00824C27">
      <w:pPr>
        <w:pStyle w:val="Body"/>
        <w:spacing w:line="360" w:lineRule="auto"/>
        <w:ind w:firstLine="720"/>
        <w:rPr>
          <w:rFonts w:ascii="Times New Roman" w:eastAsia="Times New Roman" w:hAnsi="Times New Roman" w:cs="Times New Roman"/>
          <w:color w:val="002060"/>
          <w:sz w:val="28"/>
          <w:szCs w:val="28"/>
          <w:u w:color="002060"/>
        </w:rPr>
      </w:pPr>
      <w:r>
        <w:rPr>
          <w:rFonts w:ascii="Times New Roman" w:hAnsi="Times New Roman"/>
          <w:color w:val="002060"/>
          <w:sz w:val="28"/>
          <w:szCs w:val="28"/>
          <w:u w:color="002060"/>
        </w:rPr>
        <w:t>Afternoon tea will be provided, after which you are invited to stay, or just pop in any time and leave when you must for a Vigil, with music and prayers till midnight. Opportunity will be there for you to place a tea-li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>ght candle in a large bowl of water as a token of your support for our community.</w:t>
      </w:r>
    </w:p>
    <w:p w:rsidR="00A37846" w:rsidRDefault="00824C27">
      <w:pPr>
        <w:pStyle w:val="Body"/>
        <w:spacing w:line="300" w:lineRule="auto"/>
        <w:ind w:firstLine="720"/>
        <w:rPr>
          <w:rFonts w:ascii="Times New Roman" w:eastAsia="Times New Roman" w:hAnsi="Times New Roman" w:cs="Times New Roman"/>
          <w:color w:val="002060"/>
          <w:sz w:val="28"/>
          <w:szCs w:val="28"/>
          <w:u w:color="002060"/>
        </w:rPr>
      </w:pPr>
      <w:r>
        <w:rPr>
          <w:rFonts w:ascii="Times New Roman" w:hAnsi="Times New Roman"/>
          <w:color w:val="002060"/>
          <w:sz w:val="28"/>
          <w:szCs w:val="28"/>
          <w:u w:color="002060"/>
        </w:rPr>
        <w:t xml:space="preserve">The word 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>‘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>alone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 xml:space="preserve">’ 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>in German and English,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 xml:space="preserve"> ‘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>all one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>’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 xml:space="preserve">, 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>‘</w:t>
      </w:r>
      <w:r>
        <w:rPr>
          <w:rFonts w:ascii="Times New Roman" w:hAnsi="Times New Roman"/>
          <w:color w:val="002060"/>
          <w:sz w:val="28"/>
          <w:szCs w:val="28"/>
          <w:u w:color="002060"/>
          <w:lang w:val="de-DE"/>
        </w:rPr>
        <w:t>allein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>’</w:t>
      </w:r>
      <w:r>
        <w:rPr>
          <w:rFonts w:ascii="Times New Roman" w:hAnsi="Times New Roman"/>
          <w:color w:val="002060"/>
          <w:sz w:val="28"/>
          <w:szCs w:val="28"/>
          <w:u w:color="002060"/>
          <w:lang w:val="nl-NL"/>
        </w:rPr>
        <w:t xml:space="preserve">, in fact spell 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>“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>all one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>”</w:t>
      </w:r>
      <w:r>
        <w:rPr>
          <w:rFonts w:ascii="Times New Roman" w:hAnsi="Times New Roman"/>
          <w:color w:val="002060"/>
          <w:sz w:val="28"/>
          <w:szCs w:val="28"/>
          <w:u w:color="002060"/>
        </w:rPr>
        <w:t xml:space="preserve">, meaning that we are never really alone, as a community we are all in this together. </w:t>
      </w:r>
    </w:p>
    <w:p w:rsidR="00A37846" w:rsidRDefault="00824C27">
      <w:pPr>
        <w:pStyle w:val="Body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color="C00000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>Come and join us on the 9</w:t>
      </w:r>
      <w:r>
        <w:rPr>
          <w:rFonts w:ascii="Times New Roman" w:hAnsi="Times New Roman"/>
          <w:b/>
          <w:bCs/>
          <w:color w:val="C00000"/>
          <w:sz w:val="28"/>
          <w:szCs w:val="28"/>
          <w:u w:color="C00000"/>
          <w:vertAlign w:val="superscript"/>
        </w:rPr>
        <w:t xml:space="preserve">th </w:t>
      </w:r>
      <w:r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>December at 3pm. All are welcome here.</w:t>
      </w:r>
    </w:p>
    <w:p w:rsidR="00A37846" w:rsidRDefault="00824C27">
      <w:pPr>
        <w:pStyle w:val="Body"/>
        <w:spacing w:line="240" w:lineRule="auto"/>
        <w:ind w:firstLine="720"/>
      </w:pPr>
      <w:r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>Contact: Susanna Pain 0418 637469 or Nikolai Blaskow 0428 167724</w:t>
      </w:r>
    </w:p>
    <w:sectPr w:rsidR="00A3784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C27" w:rsidRDefault="00824C27">
      <w:r>
        <w:separator/>
      </w:r>
    </w:p>
  </w:endnote>
  <w:endnote w:type="continuationSeparator" w:id="0">
    <w:p w:rsidR="00824C27" w:rsidRDefault="0082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846" w:rsidRDefault="00A378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C27" w:rsidRDefault="00824C27">
      <w:r>
        <w:separator/>
      </w:r>
    </w:p>
  </w:footnote>
  <w:footnote w:type="continuationSeparator" w:id="0">
    <w:p w:rsidR="00824C27" w:rsidRDefault="0082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846" w:rsidRDefault="00A378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46"/>
    <w:rsid w:val="00824C27"/>
    <w:rsid w:val="00981560"/>
    <w:rsid w:val="00A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76745-EDA5-4CB0-8BF9-3A4F6D93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Perryman</dc:creator>
  <cp:lastModifiedBy> </cp:lastModifiedBy>
  <cp:revision>2</cp:revision>
  <dcterms:created xsi:type="dcterms:W3CDTF">2018-11-29T23:07:00Z</dcterms:created>
  <dcterms:modified xsi:type="dcterms:W3CDTF">2018-11-29T23:07:00Z</dcterms:modified>
</cp:coreProperties>
</file>