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64"/>
          <w:szCs w:val="64"/>
          <w:rtl w:val="0"/>
        </w:rPr>
      </w:pPr>
      <w:r>
        <w:rPr>
          <w:rFonts w:ascii="Arial" w:hAnsi="Arial"/>
          <w:b w:val="1"/>
          <w:bCs w:val="1"/>
          <w:sz w:val="64"/>
          <w:szCs w:val="64"/>
          <w:rtl w:val="0"/>
          <w:lang w:val="de-DE"/>
        </w:rPr>
        <w:t>ROBIN MANN</w:t>
      </w:r>
      <w:r>
        <w:rPr>
          <w:rFonts w:ascii="Arial" w:hAnsi="Arial"/>
          <w:b w:val="1"/>
          <w:bCs w:val="1"/>
          <w:sz w:val="64"/>
          <w:szCs w:val="64"/>
          <w:rtl w:val="0"/>
          <w:lang w:val="en-US"/>
        </w:rPr>
        <w:t xml:space="preserve"> Concert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64"/>
          <w:szCs w:val="64"/>
          <w:rtl w:val="0"/>
        </w:rPr>
      </w:pPr>
      <w:r>
        <w:rPr>
          <w:rFonts w:ascii="Arial" w:hAnsi="Arial"/>
          <w:b w:val="1"/>
          <w:bCs w:val="1"/>
          <w:sz w:val="64"/>
          <w:szCs w:val="64"/>
          <w:rtl w:val="0"/>
          <w:lang w:val="en-US"/>
        </w:rPr>
        <w:t>730pm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64"/>
          <w:szCs w:val="64"/>
          <w:rtl w:val="0"/>
        </w:rPr>
      </w:pPr>
      <w:r>
        <w:rPr>
          <w:rFonts w:ascii="Arial" w:hAnsi="Arial"/>
          <w:b w:val="1"/>
          <w:bCs w:val="1"/>
          <w:sz w:val="64"/>
          <w:szCs w:val="64"/>
          <w:rtl w:val="0"/>
          <w:lang w:val="en-US"/>
        </w:rPr>
        <w:t>Wednesday 22 November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St Paul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 Cathedral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Cunninghame St, Sale</w:t>
      </w: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1655464</wp:posOffset>
            </wp:positionH>
            <wp:positionV relativeFrom="page">
              <wp:posOffset>191954</wp:posOffset>
            </wp:positionV>
            <wp:extent cx="2796428" cy="339886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B8D33FE-3CF5-4199-8E7A-36A9A6CEB8B0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28" cy="33988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ROBIN MANN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A lifelong lover of songs, Robin Mann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favourite musical experience is leading a keen group of any size in community song. Running a close 2nd place by a short half-head is putting together a new song for people to sing.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Robin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been leading and writing songs for over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40 years, and he hopes to do some more yet. While he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 xml:space="preserve">s best known for songs like 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Father welcomes, Comfort comfort </w:t>
      </w:r>
      <w:r>
        <w:rPr>
          <w:rFonts w:ascii="Arial" w:hAnsi="Arial"/>
          <w:sz w:val="26"/>
          <w:szCs w:val="26"/>
          <w:rtl w:val="0"/>
          <w:lang w:val="en-US"/>
        </w:rPr>
        <w:t xml:space="preserve">and 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May the feet of God walk with you </w:t>
      </w:r>
      <w:r>
        <w:rPr>
          <w:rFonts w:ascii="Arial" w:hAnsi="Arial"/>
          <w:sz w:val="26"/>
          <w:szCs w:val="26"/>
          <w:rtl w:val="0"/>
          <w:lang w:val="en-US"/>
        </w:rPr>
        <w:t xml:space="preserve">(and more recent ones </w:t>
      </w:r>
      <w:r>
        <w:rPr>
          <w:rFonts w:ascii="Arial" w:hAnsi="Arial"/>
          <w:i w:val="1"/>
          <w:iCs w:val="1"/>
          <w:sz w:val="26"/>
          <w:szCs w:val="26"/>
          <w:rtl w:val="0"/>
          <w:lang w:val="de-DE"/>
        </w:rPr>
        <w:t xml:space="preserve">God. Version 1.0 </w:t>
      </w:r>
      <w:r>
        <w:rPr>
          <w:rFonts w:ascii="Arial" w:hAnsi="Arial"/>
          <w:sz w:val="26"/>
          <w:szCs w:val="26"/>
          <w:rtl w:val="0"/>
          <w:lang w:val="en-US"/>
        </w:rPr>
        <w:t xml:space="preserve">and 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For you, deep stillness</w:t>
      </w:r>
      <w:r>
        <w:rPr>
          <w:rFonts w:ascii="Arial" w:hAnsi="Arial"/>
          <w:sz w:val="26"/>
          <w:szCs w:val="26"/>
          <w:rtl w:val="0"/>
          <w:lang w:val="en-US"/>
        </w:rPr>
        <w:t xml:space="preserve">), he also performs some </w:t>
      </w:r>
      <w:r>
        <w:rPr>
          <w:rFonts w:ascii="Arial" w:hAnsi="Arial" w:hint="default"/>
          <w:sz w:val="26"/>
          <w:szCs w:val="26"/>
          <w:rtl w:val="0"/>
        </w:rPr>
        <w:t>‘</w:t>
      </w:r>
      <w:r>
        <w:rPr>
          <w:rFonts w:ascii="Arial" w:hAnsi="Arial"/>
          <w:sz w:val="26"/>
          <w:szCs w:val="26"/>
          <w:rtl w:val="0"/>
          <w:lang w:val="it-IT"/>
        </w:rPr>
        <w:t>non-singalong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en-US"/>
        </w:rPr>
        <w:t>songs, especially for groups who didn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 xml:space="preserve">t get the </w:t>
      </w:r>
      <w:r>
        <w:rPr>
          <w:rFonts w:ascii="Arial" w:hAnsi="Arial" w:hint="default"/>
          <w:sz w:val="26"/>
          <w:szCs w:val="26"/>
          <w:rtl w:val="0"/>
        </w:rPr>
        <w:t>‘</w:t>
      </w:r>
      <w:r>
        <w:rPr>
          <w:rFonts w:ascii="Arial" w:hAnsi="Arial"/>
          <w:sz w:val="26"/>
          <w:szCs w:val="26"/>
          <w:rtl w:val="0"/>
          <w:lang w:val="en-US"/>
        </w:rPr>
        <w:t>community singing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</w:rPr>
        <w:t>gene.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Robin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s married to Dorothy and their long partnership has produced 3 children, numerous songs and many recordings. They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 xml:space="preserve">re both into a down-to-earth, commonplace sort of Christian faith. </w:t>
      </w:r>
      <w:r>
        <w:rPr>
          <w:rFonts w:ascii="Arial" w:hAnsi="Arial"/>
          <w:sz w:val="26"/>
          <w:szCs w:val="26"/>
          <w:rtl w:val="0"/>
          <w:lang w:val="en-US"/>
        </w:rPr>
        <w:t>T</w:t>
      </w:r>
      <w:r>
        <w:rPr>
          <w:rFonts w:ascii="Arial" w:hAnsi="Arial"/>
          <w:sz w:val="26"/>
          <w:szCs w:val="26"/>
          <w:rtl w:val="0"/>
          <w:lang w:val="en-US"/>
        </w:rPr>
        <w:t>heir experience has led them to focus on God in the ordinary, and especially God-in-the-flesh bringing the wondrous new world out of a messy Roman-gallows death.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" w:hAnsi="Arial"/>
          <w:sz w:val="26"/>
          <w:szCs w:val="26"/>
          <w:rtl w:val="0"/>
        </w:rPr>
        <w:t>Robin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 xml:space="preserve">s songs focus on the </w:t>
      </w:r>
      <w:r>
        <w:rPr>
          <w:rFonts w:ascii="Arial" w:hAnsi="Arial" w:hint="default"/>
          <w:sz w:val="26"/>
          <w:szCs w:val="26"/>
          <w:rtl w:val="0"/>
        </w:rPr>
        <w:t>‘</w:t>
      </w:r>
      <w:r>
        <w:rPr>
          <w:rFonts w:ascii="Arial" w:hAnsi="Arial"/>
          <w:sz w:val="26"/>
          <w:szCs w:val="26"/>
          <w:rtl w:val="0"/>
          <w:lang w:val="en-US"/>
        </w:rPr>
        <w:t>low way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, the way that invites others not to escape everyday reality, but to get deeper into it</w:t>
      </w:r>
      <w:r>
        <w:rPr>
          <w:rFonts w:ascii="Arial" w:hAnsi="Arial"/>
          <w:sz w:val="26"/>
          <w:szCs w:val="26"/>
          <w:rtl w:val="0"/>
          <w:lang w:val="en-US"/>
        </w:rPr>
        <w:t>, He h</w:t>
      </w:r>
      <w:r>
        <w:rPr>
          <w:rFonts w:ascii="Arial" w:hAnsi="Arial"/>
          <w:sz w:val="26"/>
          <w:szCs w:val="26"/>
          <w:rtl w:val="0"/>
          <w:lang w:val="en-US"/>
        </w:rPr>
        <w:t xml:space="preserve">as a strong commitment to </w:t>
      </w:r>
      <w:r>
        <w:rPr>
          <w:rFonts w:ascii="Arial" w:hAnsi="Arial" w:hint="default"/>
          <w:sz w:val="26"/>
          <w:szCs w:val="26"/>
          <w:rtl w:val="0"/>
        </w:rPr>
        <w:t>‘</w:t>
      </w:r>
      <w:r>
        <w:rPr>
          <w:rFonts w:ascii="Arial" w:hAnsi="Arial"/>
          <w:sz w:val="26"/>
          <w:szCs w:val="26"/>
          <w:rtl w:val="0"/>
        </w:rPr>
        <w:t>plain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en-US"/>
        </w:rPr>
        <w:t>Christianity, a faith that trusts in the mystery of the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 ‘</w:t>
      </w:r>
      <w:r>
        <w:rPr>
          <w:rFonts w:ascii="Arial" w:hAnsi="Arial"/>
          <w:sz w:val="26"/>
          <w:szCs w:val="26"/>
          <w:rtl w:val="0"/>
        </w:rPr>
        <w:t>God-man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en-US"/>
        </w:rPr>
        <w:t>Jesus, and doesn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 xml:space="preserve">t look for miracles </w:t>
      </w:r>
      <w:r>
        <w:rPr>
          <w:rFonts w:ascii="Arial" w:hAnsi="Arial" w:hint="default"/>
          <w:sz w:val="26"/>
          <w:szCs w:val="26"/>
          <w:rtl w:val="0"/>
          <w:lang w:val="en-US"/>
        </w:rPr>
        <w:t xml:space="preserve">— </w:t>
      </w:r>
      <w:r>
        <w:rPr>
          <w:rFonts w:ascii="Arial" w:hAnsi="Arial"/>
          <w:sz w:val="26"/>
          <w:szCs w:val="26"/>
          <w:rtl w:val="0"/>
          <w:lang w:val="en-US"/>
        </w:rPr>
        <w:t>apart from the numerous everyday ones already provided</w:t>
      </w:r>
      <w:r>
        <w:rPr>
          <w:rFonts w:ascii="Times New Roman" w:hAnsi="Times New Roman"/>
          <w:sz w:val="26"/>
          <w:szCs w:val="26"/>
          <w:rtl w:val="0"/>
          <w:lang w:val="en-US"/>
        </w:rPr>
        <w:t>. He t</w:t>
      </w:r>
      <w:r>
        <w:rPr>
          <w:rFonts w:ascii="Arial" w:hAnsi="Arial"/>
          <w:sz w:val="26"/>
          <w:szCs w:val="26"/>
          <w:rtl w:val="0"/>
          <w:lang w:val="en-US"/>
        </w:rPr>
        <w:t xml:space="preserve">ries to include a wide variety of musical styles in his writing and collecting: </w:t>
      </w:r>
      <w:r>
        <w:rPr>
          <w:rFonts w:ascii="Arial" w:hAnsi="Arial" w:hint="default"/>
          <w:sz w:val="26"/>
          <w:szCs w:val="26"/>
          <w:rtl w:val="0"/>
        </w:rPr>
        <w:t>‘</w:t>
      </w:r>
      <w:r>
        <w:rPr>
          <w:rFonts w:ascii="Arial" w:hAnsi="Arial"/>
          <w:sz w:val="26"/>
          <w:szCs w:val="26"/>
          <w:rtl w:val="0"/>
          <w:lang w:val="en-US"/>
        </w:rPr>
        <w:t>No music is holier than any other</w:t>
      </w:r>
      <w:r>
        <w:rPr>
          <w:rFonts w:ascii="Arial" w:hAnsi="Arial"/>
          <w:sz w:val="24"/>
          <w:szCs w:val="24"/>
          <w:rtl w:val="0"/>
          <w:lang w:val="ru-RU"/>
        </w:rPr>
        <w:t>!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 Come and listen, and sing!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